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napToGrid w:val="0"/>
        <w:rPr>
          <w:sz w:val="21"/>
          <w:szCs w:val="21"/>
        </w:rPr>
      </w:pPr>
    </w:p>
    <w:p>
      <w:pPr>
        <w:pStyle w:val="9"/>
        <w:snapToGrid w:val="0"/>
        <w:rPr>
          <w:rFonts w:eastAsia="方正小标宋_GBK"/>
          <w:b w:val="0"/>
          <w:bCs w:val="0"/>
          <w:sz w:val="44"/>
          <w:szCs w:val="44"/>
        </w:rPr>
      </w:pPr>
      <w:r>
        <w:rPr>
          <w:rFonts w:eastAsia="方正小标宋_GBK"/>
          <w:b w:val="0"/>
          <w:bCs w:val="0"/>
          <w:sz w:val="44"/>
          <w:szCs w:val="44"/>
        </w:rPr>
        <w:t>2024年安徽省科技活动周特色群众性科技活动推荐表</w:t>
      </w:r>
    </w:p>
    <w:p>
      <w:pPr>
        <w:snapToGrid w:val="0"/>
        <w:rPr>
          <w:sz w:val="28"/>
          <w:szCs w:val="28"/>
        </w:rPr>
      </w:pPr>
    </w:p>
    <w:p>
      <w:pPr>
        <w:adjustRightInd w:val="0"/>
        <w:snapToGrid w:val="0"/>
        <w:spacing w:afterLines="20"/>
        <w:ind w:left="105" w:leftChars="50" w:right="105" w:rightChars="50"/>
        <w:rPr>
          <w:sz w:val="24"/>
          <w:szCs w:val="24"/>
        </w:rPr>
      </w:pPr>
      <w:r>
        <w:rPr>
          <w:sz w:val="24"/>
          <w:szCs w:val="24"/>
        </w:rPr>
        <w:t>推荐单位：     （公章）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708"/>
        <w:gridCol w:w="1953"/>
        <w:gridCol w:w="2933"/>
        <w:gridCol w:w="2443"/>
        <w:gridCol w:w="2443"/>
        <w:gridCol w:w="24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序号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活动名称</w:t>
            </w: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活动简介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举办时间、地点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推荐单位</w:t>
            </w: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eastAsia="黑体"/>
                <w:sz w:val="24"/>
                <w:szCs w:val="24"/>
              </w:rPr>
              <w:t>联系人及电话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（100字以内，方案可附后）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（地点精确到县级）</w:t>
            </w: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5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3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4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pStyle w:val="3"/>
        <w:spacing w:beforeLines="15" w:line="276" w:lineRule="auto"/>
        <w:ind w:left="105" w:leftChars="50" w:right="105" w:rightChars="50" w:firstLine="560"/>
        <w:rPr>
          <w:sz w:val="28"/>
          <w:szCs w:val="28"/>
        </w:rPr>
      </w:pPr>
      <w:r>
        <w:rPr>
          <w:rFonts w:eastAsia="黑体"/>
          <w:sz w:val="28"/>
          <w:szCs w:val="28"/>
        </w:rPr>
        <w:t>说明：</w:t>
      </w:r>
      <w:r>
        <w:rPr>
          <w:sz w:val="28"/>
          <w:szCs w:val="28"/>
        </w:rPr>
        <w:t>1. 请于</w:t>
      </w:r>
      <w:r>
        <w:rPr>
          <w:rFonts w:eastAsia="方正黑体_GBK"/>
          <w:sz w:val="28"/>
          <w:szCs w:val="28"/>
        </w:rPr>
        <w:t>4月</w:t>
      </w:r>
      <w:r>
        <w:rPr>
          <w:rFonts w:hint="eastAsia" w:eastAsia="方正黑体_GBK"/>
          <w:sz w:val="28"/>
          <w:szCs w:val="28"/>
        </w:rPr>
        <w:t>28</w:t>
      </w:r>
      <w:r>
        <w:rPr>
          <w:rFonts w:eastAsia="方正黑体_GBK"/>
          <w:sz w:val="28"/>
          <w:szCs w:val="28"/>
        </w:rPr>
        <w:t>日</w:t>
      </w:r>
      <w:r>
        <w:rPr>
          <w:sz w:val="28"/>
          <w:szCs w:val="28"/>
        </w:rPr>
        <w:t>前将该表盖章扫描件及电子版反馈联系人邮箱</w:t>
      </w:r>
      <w:r>
        <w:rPr>
          <w:rFonts w:hint="eastAsia"/>
          <w:sz w:val="28"/>
          <w:szCs w:val="28"/>
        </w:rPr>
        <w:t>861260613</w:t>
      </w:r>
      <w:r>
        <w:rPr>
          <w:sz w:val="28"/>
          <w:szCs w:val="28"/>
        </w:rPr>
        <w:t>@</w:t>
      </w:r>
      <w:r>
        <w:rPr>
          <w:rFonts w:hint="eastAsia"/>
          <w:sz w:val="28"/>
          <w:szCs w:val="28"/>
        </w:rPr>
        <w:t>qq</w:t>
      </w:r>
      <w:r>
        <w:rPr>
          <w:sz w:val="28"/>
          <w:szCs w:val="28"/>
        </w:rPr>
        <w:t>.com。</w:t>
      </w:r>
    </w:p>
    <w:p>
      <w:pPr>
        <w:pStyle w:val="3"/>
        <w:spacing w:line="276" w:lineRule="auto"/>
        <w:ind w:left="105" w:leftChars="50" w:right="105" w:rightChars="50" w:firstLine="0" w:firstLineChars="0"/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2. 各地方各相关部门推荐活动数量不超过5项。</w:t>
      </w:r>
      <w:bookmarkStart w:id="0" w:name="_GoBack"/>
      <w:bookmarkEnd w:id="0"/>
    </w:p>
    <w:sectPr>
      <w:pgSz w:w="16838" w:h="11906" w:orient="landscape"/>
      <w:pgMar w:top="1474" w:right="1871" w:bottom="147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NmNzQ4MWUxYzZkZTZkNmMwYjBhZGUxMjJhNzQ2ZGIifQ=="/>
  </w:docVars>
  <w:rsids>
    <w:rsidRoot w:val="30D83A1A"/>
    <w:rsid w:val="00C04D43"/>
    <w:rsid w:val="00DD0902"/>
    <w:rsid w:val="00FC7751"/>
    <w:rsid w:val="01437C9C"/>
    <w:rsid w:val="0DF80446"/>
    <w:rsid w:val="12C73D7C"/>
    <w:rsid w:val="19FD2C86"/>
    <w:rsid w:val="1AD31C39"/>
    <w:rsid w:val="2F7E1D1C"/>
    <w:rsid w:val="30D83A1A"/>
    <w:rsid w:val="312844C4"/>
    <w:rsid w:val="41421C53"/>
    <w:rsid w:val="43616C40"/>
    <w:rsid w:val="453F7200"/>
    <w:rsid w:val="4EBD0477"/>
    <w:rsid w:val="4FF74D28"/>
    <w:rsid w:val="505C57A1"/>
    <w:rsid w:val="55FD133D"/>
    <w:rsid w:val="67296552"/>
    <w:rsid w:val="696217EB"/>
    <w:rsid w:val="738E13CF"/>
    <w:rsid w:val="752B0548"/>
    <w:rsid w:val="79557EA0"/>
    <w:rsid w:val="7CAB35FD"/>
    <w:rsid w:val="7F1B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autoRedefine/>
    <w:unhideWhenUsed/>
    <w:qFormat/>
    <w:uiPriority w:val="0"/>
    <w:pPr>
      <w:adjustRightInd w:val="0"/>
      <w:snapToGrid w:val="0"/>
      <w:spacing w:line="336" w:lineRule="auto"/>
      <w:ind w:firstLine="856" w:firstLineChars="200"/>
      <w:outlineLvl w:val="1"/>
    </w:pPr>
    <w:rPr>
      <w:rFonts w:eastAsia="楷体_GB2312"/>
    </w:rPr>
  </w:style>
  <w:style w:type="paragraph" w:styleId="4">
    <w:name w:val="heading 4"/>
    <w:basedOn w:val="1"/>
    <w:next w:val="1"/>
    <w:autoRedefine/>
    <w:unhideWhenUsed/>
    <w:qFormat/>
    <w:uiPriority w:val="0"/>
    <w:pPr>
      <w:spacing w:line="300" w:lineRule="auto"/>
      <w:jc w:val="center"/>
      <w:outlineLvl w:val="3"/>
    </w:pPr>
    <w:rPr>
      <w:rFonts w:eastAsia="长城小标宋体"/>
      <w:b/>
      <w:bCs/>
      <w:spacing w:val="6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autoRedefine/>
    <w:qFormat/>
    <w:uiPriority w:val="0"/>
    <w:rPr>
      <w:rFonts w:hint="eastAsia" w:ascii="微软雅黑" w:hAnsi="微软雅黑" w:eastAsia="微软雅黑" w:cs="微软雅黑"/>
      <w:color w:val="000000"/>
      <w:u w:val="none"/>
    </w:rPr>
  </w:style>
  <w:style w:type="paragraph" w:customStyle="1" w:styleId="9">
    <w:name w:val="附件标题"/>
    <w:basedOn w:val="4"/>
    <w:next w:val="1"/>
    <w:autoRedefine/>
    <w:qFormat/>
    <w:uiPriority w:val="0"/>
    <w:rPr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637</Words>
  <Characters>749</Characters>
  <Lines>7</Lines>
  <Paragraphs>2</Paragraphs>
  <TotalTime>2</TotalTime>
  <ScaleCrop>false</ScaleCrop>
  <LinksUpToDate>false</LinksUpToDate>
  <CharactersWithSpaces>786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2024-04-19T01:55:00Z</dcterms:created>
  <dc:creator>Administrator</dc:creator>
  <cp:lastModifiedBy>皓皓</cp:lastModifiedBy>
  <cp:lastPrinted>2024-04-19T00:23:00Z</cp:lastPrinted>
  <dcterms:modified xsi:type="dcterms:W3CDTF">2024-04-25T07:14:31Z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C8F4C4EC295941C08198E2ED8E647760_11</vt:lpwstr>
  </property>
</Properties>
</file>