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before="120" w:line="219" w:lineRule="auto"/>
        <w:ind w:left="18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安徽文化产业发展研究会会员申请表</w:t>
      </w:r>
    </w:p>
    <w:p/>
    <w:p>
      <w:pPr>
        <w:spacing w:line="87" w:lineRule="exact"/>
      </w:pPr>
    </w:p>
    <w:tbl>
      <w:tblPr>
        <w:tblStyle w:val="4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89"/>
        <w:gridCol w:w="569"/>
        <w:gridCol w:w="1359"/>
        <w:gridCol w:w="1698"/>
        <w:gridCol w:w="1638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53" w:type="dxa"/>
            <w:vAlign w:val="top"/>
          </w:tcPr>
          <w:p>
            <w:pPr>
              <w:spacing w:before="157" w:line="219" w:lineRule="auto"/>
              <w:ind w:left="3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名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58" w:line="220" w:lineRule="auto"/>
              <w:ind w:left="1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性</w:t>
            </w: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别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55" w:line="219" w:lineRule="auto"/>
              <w:ind w:left="36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籍</w:t>
            </w:r>
            <w:r>
              <w:rPr>
                <w:rFonts w:ascii="宋体" w:hAnsi="宋体" w:eastAsia="宋体" w:cs="宋体"/>
                <w:spacing w:val="2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贯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53" w:type="dxa"/>
            <w:vAlign w:val="top"/>
          </w:tcPr>
          <w:p>
            <w:pPr>
              <w:spacing w:before="153" w:line="219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>出生年月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54" w:line="221" w:lineRule="auto"/>
              <w:ind w:left="31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1"/>
                <w:sz w:val="30"/>
                <w:szCs w:val="30"/>
              </w:rPr>
              <w:t>民</w:t>
            </w:r>
            <w:r>
              <w:rPr>
                <w:rFonts w:ascii="宋体" w:hAnsi="宋体" w:eastAsia="宋体" w:cs="宋体"/>
                <w:spacing w:val="3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30"/>
                <w:szCs w:val="30"/>
              </w:rPr>
              <w:t>族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vAlign w:val="top"/>
          </w:tcPr>
          <w:p>
            <w:pPr>
              <w:spacing w:before="151" w:line="219" w:lineRule="auto"/>
              <w:ind w:left="21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政治面貌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3" w:type="dxa"/>
            <w:vAlign w:val="top"/>
          </w:tcPr>
          <w:p>
            <w:pPr>
              <w:spacing w:before="163" w:line="219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毕业学校</w:t>
            </w:r>
          </w:p>
        </w:tc>
        <w:tc>
          <w:tcPr>
            <w:tcW w:w="27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24" w:line="221" w:lineRule="auto"/>
              <w:ind w:left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学历、学位</w:t>
            </w:r>
          </w:p>
        </w:tc>
        <w:tc>
          <w:tcPr>
            <w:tcW w:w="3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53" w:type="dxa"/>
            <w:vAlign w:val="top"/>
          </w:tcPr>
          <w:p>
            <w:pPr>
              <w:spacing w:before="145" w:line="220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27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24" w:line="219" w:lineRule="auto"/>
              <w:ind w:left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职务、职称</w:t>
            </w:r>
          </w:p>
        </w:tc>
        <w:tc>
          <w:tcPr>
            <w:tcW w:w="33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53" w:type="dxa"/>
            <w:vAlign w:val="top"/>
          </w:tcPr>
          <w:p>
            <w:pPr>
              <w:spacing w:before="164" w:line="227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通讯地址</w:t>
            </w:r>
          </w:p>
        </w:tc>
        <w:tc>
          <w:tcPr>
            <w:tcW w:w="777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53" w:type="dxa"/>
            <w:vAlign w:val="top"/>
          </w:tcPr>
          <w:p>
            <w:pPr>
              <w:spacing w:before="87" w:line="219" w:lineRule="auto"/>
              <w:ind w:left="264" w:right="26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 xml:space="preserve">联系电话 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电子信箱</w:t>
            </w:r>
          </w:p>
        </w:tc>
        <w:tc>
          <w:tcPr>
            <w:tcW w:w="777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529" w:type="dxa"/>
            <w:gridSpan w:val="7"/>
            <w:vAlign w:val="top"/>
          </w:tcPr>
          <w:p>
            <w:pPr>
              <w:spacing w:before="153" w:line="219" w:lineRule="auto"/>
              <w:ind w:left="35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本人主要工作简历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156" w:line="219" w:lineRule="auto"/>
              <w:ind w:left="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自何年月至何年月</w:t>
            </w:r>
          </w:p>
        </w:tc>
        <w:tc>
          <w:tcPr>
            <w:tcW w:w="5264" w:type="dxa"/>
            <w:gridSpan w:val="4"/>
            <w:vAlign w:val="top"/>
          </w:tcPr>
          <w:p>
            <w:pPr>
              <w:spacing w:before="157" w:line="220" w:lineRule="auto"/>
              <w:ind w:left="15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在何地区何单位</w:t>
            </w:r>
          </w:p>
        </w:tc>
        <w:tc>
          <w:tcPr>
            <w:tcW w:w="1723" w:type="dxa"/>
            <w:vAlign w:val="top"/>
          </w:tcPr>
          <w:p>
            <w:pPr>
              <w:spacing w:before="156" w:line="219" w:lineRule="auto"/>
              <w:ind w:left="11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职务、职称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2542" w:type="dxa"/>
            <w:gridSpan w:val="2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7" w:line="398" w:lineRule="exact"/>
              <w:ind w:left="6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30"/>
                <w:szCs w:val="30"/>
              </w:rPr>
              <w:t>所在单位</w:t>
            </w:r>
          </w:p>
          <w:p>
            <w:pPr>
              <w:spacing w:line="218" w:lineRule="auto"/>
              <w:ind w:left="6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推荐意见</w:t>
            </w:r>
          </w:p>
        </w:tc>
        <w:tc>
          <w:tcPr>
            <w:tcW w:w="6987" w:type="dxa"/>
            <w:gridSpan w:val="5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7" w:line="801" w:lineRule="exact"/>
              <w:ind w:left="40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position w:val="38"/>
                <w:sz w:val="30"/>
                <w:szCs w:val="30"/>
              </w:rPr>
              <w:t>(盖章)</w:t>
            </w:r>
          </w:p>
          <w:p>
            <w:pPr>
              <w:spacing w:line="219" w:lineRule="auto"/>
              <w:ind w:left="39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2542" w:type="dxa"/>
            <w:gridSpan w:val="2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98" w:line="241" w:lineRule="auto"/>
              <w:ind w:left="8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研究会</w:t>
            </w:r>
          </w:p>
          <w:p>
            <w:pPr>
              <w:spacing w:line="219" w:lineRule="auto"/>
              <w:ind w:left="6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审批意见</w:t>
            </w:r>
          </w:p>
        </w:tc>
        <w:tc>
          <w:tcPr>
            <w:tcW w:w="6987" w:type="dxa"/>
            <w:gridSpan w:val="5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7" w:line="811" w:lineRule="exact"/>
              <w:ind w:left="40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position w:val="39"/>
                <w:sz w:val="30"/>
                <w:szCs w:val="30"/>
              </w:rPr>
              <w:t>(盖章)</w:t>
            </w:r>
          </w:p>
          <w:p>
            <w:pPr>
              <w:spacing w:line="219" w:lineRule="auto"/>
              <w:ind w:left="39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5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日</w:t>
            </w:r>
          </w:p>
        </w:tc>
      </w:tr>
    </w:tbl>
    <w:p>
      <w:pPr>
        <w:spacing w:before="149" w:line="223" w:lineRule="auto"/>
        <w:ind w:left="49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1"/>
          <w:sz w:val="25"/>
          <w:szCs w:val="25"/>
        </w:rPr>
        <w:t>安徽文化产业发展研究会秘书处地址：合肥市徽州大道1009</w:t>
      </w:r>
      <w:r>
        <w:rPr>
          <w:rFonts w:ascii="楷体" w:hAnsi="楷体" w:eastAsia="楷体" w:cs="楷体"/>
          <w:sz w:val="25"/>
          <w:szCs w:val="25"/>
        </w:rPr>
        <w:t>号社科大厦713室</w:t>
      </w:r>
    </w:p>
    <w:p>
      <w:pPr>
        <w:spacing w:before="317" w:line="222" w:lineRule="auto"/>
        <w:ind w:left="50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11"/>
          <w:sz w:val="25"/>
          <w:szCs w:val="25"/>
        </w:rPr>
        <w:t>电话：0551-63438340</w:t>
      </w:r>
      <w:r>
        <w:rPr>
          <w:rFonts w:ascii="楷体" w:hAnsi="楷体" w:eastAsia="楷体" w:cs="楷体"/>
          <w:spacing w:val="19"/>
          <w:sz w:val="25"/>
          <w:szCs w:val="25"/>
        </w:rPr>
        <w:t xml:space="preserve">    </w:t>
      </w:r>
      <w:r>
        <w:rPr>
          <w:rFonts w:ascii="楷体" w:hAnsi="楷体" w:eastAsia="楷体" w:cs="楷体"/>
          <w:spacing w:val="-11"/>
          <w:sz w:val="25"/>
          <w:szCs w:val="25"/>
        </w:rPr>
        <w:t>邮编：</w:t>
      </w:r>
      <w:r>
        <w:rPr>
          <w:rFonts w:ascii="楷体" w:hAnsi="楷体" w:eastAsia="楷体" w:cs="楷体"/>
          <w:spacing w:val="-2"/>
          <w:sz w:val="25"/>
          <w:szCs w:val="25"/>
        </w:rPr>
        <w:t>230051</w:t>
      </w:r>
    </w:p>
    <w:sectPr>
      <w:pgSz w:w="11900" w:h="16830"/>
      <w:pgMar w:top="1430" w:right="684" w:bottom="0" w:left="16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4NzlhZDY4OWI2OTBkY2EzYWQxMmI2NWVkNzg1ODkifQ=="/>
  </w:docVars>
  <w:rsids>
    <w:rsidRoot w:val="00000000"/>
    <w:rsid w:val="163729EF"/>
    <w:rsid w:val="48AA1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461</Words>
  <Characters>516</Characters>
  <TotalTime>10</TotalTime>
  <ScaleCrop>false</ScaleCrop>
  <LinksUpToDate>false</LinksUpToDate>
  <CharactersWithSpaces>535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2022-11-28T10:24:00Z</dcterms:created>
  <dc:creator>Kingsoft-PDF</dc:creator>
  <cp:keywords>63841bbddb524f0015789020</cp:keywords>
  <cp:lastModifiedBy>苏生</cp:lastModifiedBy>
  <dcterms:modified xsi:type="dcterms:W3CDTF">2022-11-28T02:52:54Z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2022-11-28T10:24:11Z</vt:filetime>
  </property>
  <property fmtid="{D5CDD505-2E9C-101B-9397-08002B2CF9AE}" pid="4" name="KSOProductBuildVer">
    <vt:lpwstr>2052-11.1.0.12358</vt:lpwstr>
  </property>
  <property fmtid="{D5CDD505-2E9C-101B-9397-08002B2CF9AE}" pid="5" name="ICV">
    <vt:lpwstr>CEE1F6AA66824F5192E4AD29B6F8B46F</vt:lpwstr>
  </property>
</Properties>
</file>