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F8004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202</w:t>
      </w:r>
      <w:r>
        <w:rPr>
          <w:rFonts w:hint="eastAsia"/>
          <w:b/>
          <w:sz w:val="52"/>
          <w:szCs w:val="52"/>
          <w:lang w:val="en-US" w:eastAsia="zh-CN"/>
        </w:rPr>
        <w:t>4</w:t>
      </w:r>
      <w:r>
        <w:rPr>
          <w:b/>
          <w:sz w:val="52"/>
          <w:szCs w:val="52"/>
        </w:rPr>
        <w:t>年安徽省科学技术奖提名项目公示</w:t>
      </w:r>
    </w:p>
    <w:p w14:paraId="3D871D8F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（</w:t>
      </w:r>
      <w:r>
        <w:rPr>
          <w:b/>
          <w:sz w:val="52"/>
          <w:szCs w:val="52"/>
        </w:rPr>
        <w:t xml:space="preserve"> 科学技术进步奖）</w:t>
      </w:r>
    </w:p>
    <w:p w14:paraId="35B9EC6C"/>
    <w:p w14:paraId="0C0FFC93"/>
    <w:p w14:paraId="0851B6E2">
      <w:pPr>
        <w:widowControl/>
        <w:ind w:firstLine="1446" w:firstLineChars="400"/>
        <w:jc w:val="left"/>
        <w:rPr>
          <w:rFonts w:ascii="宋体" w:hAnsi="宋体" w:eastAsia="宋体" w:cs="宋体"/>
          <w:b/>
          <w:color w:val="000000"/>
          <w:kern w:val="0"/>
          <w:sz w:val="36"/>
          <w:szCs w:val="32"/>
        </w:rPr>
      </w:pPr>
      <w:r>
        <w:rPr>
          <w:rFonts w:ascii="宋体" w:hAnsi="宋体" w:eastAsia="宋体" w:cs="宋体"/>
          <w:b/>
          <w:color w:val="000000"/>
          <w:kern w:val="0"/>
          <w:sz w:val="36"/>
          <w:szCs w:val="32"/>
        </w:rPr>
        <w:t>一、项目名称</w:t>
      </w:r>
    </w:p>
    <w:p w14:paraId="0DDF0039">
      <w:pPr>
        <w:widowControl/>
        <w:ind w:firstLine="1920" w:firstLineChars="600"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深度学习驱动的智能矩阵分拣系统关键技术及产业化集成应用</w:t>
      </w:r>
    </w:p>
    <w:p w14:paraId="0C66D7EE">
      <w:pPr>
        <w:widowControl/>
        <w:ind w:firstLine="1446" w:firstLineChars="400"/>
        <w:jc w:val="left"/>
        <w:rPr>
          <w:rFonts w:ascii="宋体" w:hAnsi="宋体" w:eastAsia="宋体" w:cs="宋体"/>
          <w:b/>
          <w:color w:val="000000"/>
          <w:kern w:val="0"/>
          <w:sz w:val="36"/>
          <w:szCs w:val="32"/>
        </w:rPr>
      </w:pPr>
      <w:r>
        <w:rPr>
          <w:rFonts w:ascii="宋体" w:hAnsi="宋体" w:eastAsia="宋体" w:cs="宋体"/>
          <w:b/>
          <w:color w:val="000000"/>
          <w:kern w:val="0"/>
          <w:sz w:val="36"/>
          <w:szCs w:val="32"/>
        </w:rPr>
        <w:t>二、 提名者</w:t>
      </w:r>
    </w:p>
    <w:p w14:paraId="49FE3968">
      <w:pPr>
        <w:widowControl/>
        <w:ind w:firstLine="1920" w:firstLineChars="600"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滁州市科技局</w:t>
      </w:r>
      <w:bookmarkStart w:id="0" w:name="_GoBack"/>
      <w:bookmarkEnd w:id="0"/>
    </w:p>
    <w:p w14:paraId="5BE608EC">
      <w:pPr>
        <w:widowControl/>
        <w:ind w:firstLine="1446" w:firstLineChars="400"/>
        <w:jc w:val="left"/>
        <w:rPr>
          <w:rFonts w:hint="eastAsia" w:ascii="宋体" w:hAnsi="宋体" w:eastAsia="宋体" w:cs="宋体"/>
          <w:b/>
          <w:color w:val="000000"/>
          <w:kern w:val="0"/>
          <w:sz w:val="36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2"/>
          <w:lang w:val="en-US" w:eastAsia="zh-CN"/>
        </w:rPr>
        <w:t>三、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2"/>
        </w:rPr>
        <w:t>提名奖种</w:t>
      </w:r>
    </w:p>
    <w:p w14:paraId="185A4458">
      <w:pPr>
        <w:widowControl/>
        <w:ind w:firstLine="1920" w:firstLineChars="600"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科学技术进步奖</w:t>
      </w:r>
    </w:p>
    <w:p w14:paraId="47EC354F">
      <w:pPr>
        <w:widowControl/>
        <w:numPr>
          <w:ilvl w:val="0"/>
          <w:numId w:val="1"/>
        </w:numPr>
        <w:ind w:firstLine="1446" w:firstLineChars="400"/>
        <w:jc w:val="left"/>
        <w:rPr>
          <w:rFonts w:ascii="宋体" w:hAnsi="宋体" w:eastAsia="宋体" w:cs="宋体"/>
          <w:b/>
          <w:color w:val="000000"/>
          <w:kern w:val="0"/>
          <w:sz w:val="36"/>
          <w:szCs w:val="32"/>
        </w:rPr>
      </w:pPr>
      <w:r>
        <w:rPr>
          <w:rFonts w:ascii="宋体" w:hAnsi="宋体" w:eastAsia="宋体" w:cs="宋体"/>
          <w:b/>
          <w:color w:val="000000"/>
          <w:kern w:val="0"/>
          <w:sz w:val="36"/>
          <w:szCs w:val="32"/>
        </w:rPr>
        <w:t>主要知识产权和标准规范等目录</w:t>
      </w:r>
    </w:p>
    <w:tbl>
      <w:tblPr>
        <w:tblStyle w:val="3"/>
        <w:tblW w:w="12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048"/>
        <w:gridCol w:w="885"/>
        <w:gridCol w:w="1200"/>
        <w:gridCol w:w="1185"/>
        <w:gridCol w:w="1277"/>
        <w:gridCol w:w="1625"/>
        <w:gridCol w:w="1853"/>
        <w:gridCol w:w="1204"/>
      </w:tblGrid>
      <w:tr w14:paraId="3C6DA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39EB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知识产权类别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C85A9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知识产权具体名称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CC24C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国家（地区）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DD794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授权号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778F7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授权日期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BE7A0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证书编号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920C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权利人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71F15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发明人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9D3E4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发明专利有效状态</w:t>
            </w:r>
          </w:p>
        </w:tc>
      </w:tr>
      <w:tr w14:paraId="17851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C269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发明专利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919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bidi="ar"/>
              </w:rPr>
              <w:t>生活垃圾拣选用分拣机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6375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2E98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ZL201910051532.0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9228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2021.4.27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E0B66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证书号第4381333 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6517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金锋馥（滁州）科技股份有限公司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9A9F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魏士圆、万立梅、许叶挺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AC84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有效发明专利</w:t>
            </w:r>
          </w:p>
        </w:tc>
      </w:tr>
      <w:tr w14:paraId="40357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8806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发明专利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319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bidi="ar"/>
              </w:rPr>
              <w:t>一种物流用滑块式分拣输送机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9577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D39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ZL201910051508.7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44D7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2021.2.26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6915C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证书号第4267586号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A71A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金锋馥（滁州）科技股份有限公司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EDB3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范平、周晴晴、吕正旋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51D7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有效发明专利</w:t>
            </w:r>
          </w:p>
        </w:tc>
      </w:tr>
      <w:tr w14:paraId="79100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3A8F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发明专利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60CE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bidi="ar"/>
              </w:rPr>
              <w:t>一种新能源汽车电池托盘自动化焊接加工线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DBE7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1E85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ZL202310841380.0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C13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2023.1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635A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证书号第6473047号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B62E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金锋馥（滁州）科技股份有限公司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；电子科技大学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57D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陈路、谭增欣、高勇、袁国波、何文华、狄波、方锴、陈丽竹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994A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有效发明专利</w:t>
            </w:r>
          </w:p>
        </w:tc>
      </w:tr>
      <w:tr w14:paraId="2F208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CCBE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发明专利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8B4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bidi="ar"/>
              </w:rPr>
              <w:t>一种造粒设备及有机肥料生产线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C3A4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000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ZL202411398409.3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B022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2024.12.27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EC3CF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证书号第7630126号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FD3C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金锋馥（滁州）科技股份有限公司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767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邢远家、徐承嵩、付伟、钟纯荣、洪亮、夏勇、刘厚德、陈路、刘承翰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87FD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有效发明专利</w:t>
            </w:r>
          </w:p>
        </w:tc>
      </w:tr>
      <w:tr w14:paraId="7B541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5E4D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发明专利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29AF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bidi="ar"/>
              </w:rPr>
              <w:t>一种物流仓储分拣装置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B548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F5B3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ZL202410264179.5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B031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2024.05.17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658F9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证书号第7009007号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3D6E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金锋馥（滁州）科技股份有限公司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7005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范平、张锋、吕正旋、梁西波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513D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有效发明专利</w:t>
            </w:r>
          </w:p>
        </w:tc>
      </w:tr>
      <w:tr w14:paraId="6256C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D3FF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发明专利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DED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bidi="ar"/>
              </w:rPr>
              <w:t>基于图像特征检测的包裹多面密集标签信息提取方法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D24A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D50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ZL202410052045.7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B78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2024.06.07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C6DEB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证书号第7075167号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2674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金锋馥（滁州）科技股份有限公司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；电子科技大学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3314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陈路，杨亮，谢维斯，方锴，谭杰，何文华，蒲俊峰，李阳，钟金荣，王霆威，高勇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7C0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有效发明专利</w:t>
            </w:r>
          </w:p>
        </w:tc>
      </w:tr>
      <w:tr w14:paraId="79009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30" w:type="dxa"/>
            <w:noWrap w:val="0"/>
            <w:vAlign w:val="center"/>
          </w:tcPr>
          <w:p w14:paraId="59BA1EE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发明专利</w:t>
            </w:r>
          </w:p>
        </w:tc>
        <w:tc>
          <w:tcPr>
            <w:tcW w:w="2048" w:type="dxa"/>
            <w:noWrap w:val="0"/>
            <w:vAlign w:val="center"/>
          </w:tcPr>
          <w:p w14:paraId="3C96EB2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bidi="ar"/>
              </w:rPr>
              <w:t>一种多包裹分离系统用多相机图像拼接方法</w:t>
            </w:r>
          </w:p>
        </w:tc>
        <w:tc>
          <w:tcPr>
            <w:tcW w:w="885" w:type="dxa"/>
            <w:noWrap w:val="0"/>
            <w:vAlign w:val="center"/>
          </w:tcPr>
          <w:p w14:paraId="703A41F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</w:t>
            </w:r>
          </w:p>
        </w:tc>
        <w:tc>
          <w:tcPr>
            <w:tcW w:w="1200" w:type="dxa"/>
            <w:noWrap w:val="0"/>
            <w:vAlign w:val="center"/>
          </w:tcPr>
          <w:p w14:paraId="387B09F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ZL202311652910.3</w:t>
            </w:r>
          </w:p>
        </w:tc>
        <w:tc>
          <w:tcPr>
            <w:tcW w:w="1185" w:type="dxa"/>
            <w:noWrap w:val="0"/>
            <w:vAlign w:val="center"/>
          </w:tcPr>
          <w:p w14:paraId="1B8397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2025.01.28</w:t>
            </w:r>
          </w:p>
        </w:tc>
        <w:tc>
          <w:tcPr>
            <w:tcW w:w="1277" w:type="dxa"/>
            <w:noWrap w:val="0"/>
            <w:vAlign w:val="center"/>
          </w:tcPr>
          <w:p w14:paraId="5318524C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证书号第7696336号</w:t>
            </w:r>
          </w:p>
        </w:tc>
        <w:tc>
          <w:tcPr>
            <w:tcW w:w="1625" w:type="dxa"/>
            <w:noWrap w:val="0"/>
            <w:vAlign w:val="center"/>
          </w:tcPr>
          <w:p w14:paraId="03DFE5C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金锋馥（滁州）科技股份有限公司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；电子科技大学</w:t>
            </w:r>
          </w:p>
        </w:tc>
        <w:tc>
          <w:tcPr>
            <w:tcW w:w="1853" w:type="dxa"/>
            <w:noWrap w:val="0"/>
            <w:vAlign w:val="center"/>
          </w:tcPr>
          <w:p w14:paraId="3823353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陈路，陈鑫，谢维斯，钟金荣，李阳，谭杰，蒲俊峰，狄波，王霆威，吴少平，陈丽竹</w:t>
            </w:r>
          </w:p>
        </w:tc>
        <w:tc>
          <w:tcPr>
            <w:tcW w:w="1204" w:type="dxa"/>
            <w:noWrap w:val="0"/>
            <w:vAlign w:val="center"/>
          </w:tcPr>
          <w:p w14:paraId="3E0805B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有效发明专利</w:t>
            </w:r>
          </w:p>
        </w:tc>
      </w:tr>
      <w:tr w14:paraId="10D63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30" w:type="dxa"/>
            <w:noWrap w:val="0"/>
            <w:vAlign w:val="center"/>
          </w:tcPr>
          <w:p w14:paraId="4A400D7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发明专利</w:t>
            </w:r>
          </w:p>
        </w:tc>
        <w:tc>
          <w:tcPr>
            <w:tcW w:w="2048" w:type="dxa"/>
            <w:noWrap w:val="0"/>
            <w:vAlign w:val="center"/>
          </w:tcPr>
          <w:p w14:paraId="6B6CD1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bidi="ar"/>
              </w:rPr>
              <w:t>一种视觉自动化测定含能材料粘度方法及系统</w:t>
            </w:r>
          </w:p>
        </w:tc>
        <w:tc>
          <w:tcPr>
            <w:tcW w:w="885" w:type="dxa"/>
            <w:noWrap w:val="0"/>
            <w:vAlign w:val="center"/>
          </w:tcPr>
          <w:p w14:paraId="59C1EF2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</w:t>
            </w:r>
          </w:p>
        </w:tc>
        <w:tc>
          <w:tcPr>
            <w:tcW w:w="1200" w:type="dxa"/>
            <w:noWrap w:val="0"/>
            <w:vAlign w:val="center"/>
          </w:tcPr>
          <w:p w14:paraId="06F3F56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ZL202411223808.6</w:t>
            </w:r>
          </w:p>
        </w:tc>
        <w:tc>
          <w:tcPr>
            <w:tcW w:w="1185" w:type="dxa"/>
            <w:noWrap w:val="0"/>
            <w:vAlign w:val="center"/>
          </w:tcPr>
          <w:p w14:paraId="375D6AF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2025.05.30</w:t>
            </w:r>
          </w:p>
        </w:tc>
        <w:tc>
          <w:tcPr>
            <w:tcW w:w="1277" w:type="dxa"/>
            <w:noWrap w:val="0"/>
            <w:vAlign w:val="center"/>
          </w:tcPr>
          <w:p w14:paraId="13705EE1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证书号第7973557号</w:t>
            </w:r>
          </w:p>
        </w:tc>
        <w:tc>
          <w:tcPr>
            <w:tcW w:w="1625" w:type="dxa"/>
            <w:noWrap w:val="0"/>
            <w:vAlign w:val="center"/>
          </w:tcPr>
          <w:p w14:paraId="33B3D01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金锋馥（滁州）科技股份有限公司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；电子科技大学</w:t>
            </w:r>
          </w:p>
        </w:tc>
        <w:tc>
          <w:tcPr>
            <w:tcW w:w="1853" w:type="dxa"/>
            <w:noWrap w:val="0"/>
            <w:vAlign w:val="center"/>
          </w:tcPr>
          <w:p w14:paraId="2010C3A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陈路，谢维斯，谭杰，李阳，刘宇，蒲俊峰，狄波，付圣丙，王霆威，马皓元，钟金荣</w:t>
            </w:r>
          </w:p>
        </w:tc>
        <w:tc>
          <w:tcPr>
            <w:tcW w:w="1204" w:type="dxa"/>
            <w:noWrap w:val="0"/>
            <w:vAlign w:val="center"/>
          </w:tcPr>
          <w:p w14:paraId="4BCC82B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有效发明专利</w:t>
            </w:r>
          </w:p>
        </w:tc>
      </w:tr>
      <w:tr w14:paraId="0DED3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30" w:type="dxa"/>
            <w:noWrap w:val="0"/>
            <w:vAlign w:val="center"/>
          </w:tcPr>
          <w:p w14:paraId="4B9C4E7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发明专利</w:t>
            </w:r>
          </w:p>
        </w:tc>
        <w:tc>
          <w:tcPr>
            <w:tcW w:w="2048" w:type="dxa"/>
            <w:noWrap w:val="0"/>
            <w:vAlign w:val="center"/>
          </w:tcPr>
          <w:p w14:paraId="122080E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一种基于人工神经网络的铝电解电容器卷芯直径计算方法</w:t>
            </w:r>
          </w:p>
        </w:tc>
        <w:tc>
          <w:tcPr>
            <w:tcW w:w="885" w:type="dxa"/>
            <w:noWrap w:val="0"/>
            <w:vAlign w:val="center"/>
          </w:tcPr>
          <w:p w14:paraId="46B5B5C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</w:t>
            </w:r>
          </w:p>
        </w:tc>
        <w:tc>
          <w:tcPr>
            <w:tcW w:w="1200" w:type="dxa"/>
            <w:noWrap w:val="0"/>
            <w:vAlign w:val="center"/>
          </w:tcPr>
          <w:p w14:paraId="0B5C7DF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ZL201810286676.X</w:t>
            </w:r>
          </w:p>
        </w:tc>
        <w:tc>
          <w:tcPr>
            <w:tcW w:w="1185" w:type="dxa"/>
            <w:noWrap w:val="0"/>
            <w:vAlign w:val="center"/>
          </w:tcPr>
          <w:p w14:paraId="4C3B6D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2022.04.19</w:t>
            </w:r>
          </w:p>
        </w:tc>
        <w:tc>
          <w:tcPr>
            <w:tcW w:w="1277" w:type="dxa"/>
            <w:noWrap w:val="0"/>
            <w:vAlign w:val="center"/>
          </w:tcPr>
          <w:p w14:paraId="6E44C80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证书号第5095731号</w:t>
            </w:r>
          </w:p>
        </w:tc>
        <w:tc>
          <w:tcPr>
            <w:tcW w:w="1625" w:type="dxa"/>
            <w:noWrap w:val="0"/>
            <w:vAlign w:val="center"/>
          </w:tcPr>
          <w:p w14:paraId="74C3233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滁州学院</w:t>
            </w:r>
          </w:p>
        </w:tc>
        <w:tc>
          <w:tcPr>
            <w:tcW w:w="1853" w:type="dxa"/>
            <w:noWrap w:val="0"/>
            <w:vAlign w:val="center"/>
          </w:tcPr>
          <w:p w14:paraId="751CC84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赵国柱;郎树杰;赵欢欢;刘士喜;马丽生;杨斌;王杨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刘竞遥;赵生慧</w:t>
            </w:r>
          </w:p>
        </w:tc>
        <w:tc>
          <w:tcPr>
            <w:tcW w:w="1204" w:type="dxa"/>
            <w:noWrap w:val="0"/>
            <w:vAlign w:val="center"/>
          </w:tcPr>
          <w:p w14:paraId="68F43DC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有效发明专利</w:t>
            </w:r>
          </w:p>
        </w:tc>
      </w:tr>
      <w:tr w14:paraId="1C33A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30" w:type="dxa"/>
            <w:noWrap w:val="0"/>
            <w:vAlign w:val="center"/>
          </w:tcPr>
          <w:p w14:paraId="21F5C7B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实用新型专利</w:t>
            </w:r>
          </w:p>
        </w:tc>
        <w:tc>
          <w:tcPr>
            <w:tcW w:w="2048" w:type="dxa"/>
            <w:noWrap w:val="0"/>
            <w:vAlign w:val="center"/>
          </w:tcPr>
          <w:p w14:paraId="6DD052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基于视觉的锂电池铜箔卷识别系统</w:t>
            </w:r>
          </w:p>
        </w:tc>
        <w:tc>
          <w:tcPr>
            <w:tcW w:w="885" w:type="dxa"/>
            <w:noWrap w:val="0"/>
            <w:vAlign w:val="center"/>
          </w:tcPr>
          <w:p w14:paraId="58CA321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</w:t>
            </w:r>
          </w:p>
        </w:tc>
        <w:tc>
          <w:tcPr>
            <w:tcW w:w="1200" w:type="dxa"/>
            <w:noWrap w:val="0"/>
            <w:vAlign w:val="center"/>
          </w:tcPr>
          <w:p w14:paraId="09346A4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ZL202320584906.7</w:t>
            </w:r>
          </w:p>
        </w:tc>
        <w:tc>
          <w:tcPr>
            <w:tcW w:w="1185" w:type="dxa"/>
            <w:noWrap w:val="0"/>
            <w:vAlign w:val="center"/>
          </w:tcPr>
          <w:p w14:paraId="60E2C82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2023.07.18</w:t>
            </w:r>
          </w:p>
        </w:tc>
        <w:tc>
          <w:tcPr>
            <w:tcW w:w="1277" w:type="dxa"/>
            <w:noWrap w:val="0"/>
            <w:vAlign w:val="center"/>
          </w:tcPr>
          <w:p w14:paraId="39D9674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证书号第19339638号</w:t>
            </w:r>
          </w:p>
        </w:tc>
        <w:tc>
          <w:tcPr>
            <w:tcW w:w="1625" w:type="dxa"/>
            <w:noWrap w:val="0"/>
            <w:vAlign w:val="center"/>
          </w:tcPr>
          <w:p w14:paraId="22CA961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金锋馥（滁州）科技股份有限公司</w:t>
            </w:r>
          </w:p>
        </w:tc>
        <w:tc>
          <w:tcPr>
            <w:tcW w:w="1853" w:type="dxa"/>
            <w:noWrap w:val="0"/>
            <w:vAlign w:val="center"/>
          </w:tcPr>
          <w:p w14:paraId="4B2C262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何文华,刘承翰,陈兴隆</w:t>
            </w:r>
          </w:p>
        </w:tc>
        <w:tc>
          <w:tcPr>
            <w:tcW w:w="1204" w:type="dxa"/>
            <w:noWrap w:val="0"/>
            <w:vAlign w:val="center"/>
          </w:tcPr>
          <w:p w14:paraId="0822EE8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其他有效知识产权</w:t>
            </w:r>
          </w:p>
        </w:tc>
      </w:tr>
    </w:tbl>
    <w:p w14:paraId="3F613B9A">
      <w:pPr>
        <w:widowControl/>
        <w:ind w:firstLine="1446" w:firstLineChars="400"/>
        <w:jc w:val="left"/>
        <w:rPr>
          <w:rFonts w:ascii="宋体" w:hAnsi="宋体" w:eastAsia="宋体" w:cs="宋体"/>
          <w:b/>
          <w:color w:val="000000"/>
          <w:kern w:val="0"/>
          <w:sz w:val="36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2"/>
          <w:lang w:val="en-US" w:eastAsia="zh-CN"/>
        </w:rPr>
        <w:t>五</w:t>
      </w:r>
      <w:r>
        <w:rPr>
          <w:rFonts w:ascii="宋体" w:hAnsi="宋体" w:eastAsia="宋体" w:cs="宋体"/>
          <w:b/>
          <w:color w:val="000000"/>
          <w:kern w:val="0"/>
          <w:sz w:val="36"/>
          <w:szCs w:val="32"/>
        </w:rPr>
        <w:t>、主要完成人</w:t>
      </w:r>
    </w:p>
    <w:p w14:paraId="2A300B4D">
      <w:pPr>
        <w:widowControl/>
        <w:ind w:firstLine="1920" w:firstLineChars="600"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陈路、钟金荣、赵国柱、高勇、高冲、刘敏、谢辰飞、王霆威、马丽生</w:t>
      </w:r>
    </w:p>
    <w:p w14:paraId="5C8EA53A">
      <w:pPr>
        <w:widowControl/>
        <w:ind w:firstLine="1446" w:firstLineChars="400"/>
        <w:jc w:val="left"/>
        <w:rPr>
          <w:rFonts w:ascii="宋体" w:hAnsi="宋体" w:eastAsia="宋体" w:cs="宋体"/>
          <w:b/>
          <w:color w:val="000000"/>
          <w:kern w:val="0"/>
          <w:sz w:val="36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2"/>
          <w:lang w:val="en-US" w:eastAsia="zh-CN"/>
        </w:rPr>
        <w:t>六</w:t>
      </w:r>
      <w:r>
        <w:rPr>
          <w:rFonts w:ascii="宋体" w:hAnsi="宋体" w:eastAsia="宋体" w:cs="宋体"/>
          <w:b/>
          <w:color w:val="000000"/>
          <w:kern w:val="0"/>
          <w:sz w:val="36"/>
          <w:szCs w:val="32"/>
        </w:rPr>
        <w:t>、主要完成单位</w:t>
      </w:r>
    </w:p>
    <w:p w14:paraId="00CBED42">
      <w:pPr>
        <w:widowControl/>
        <w:ind w:firstLine="1280" w:firstLineChars="400"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金锋馥（滁州）科技股份有限公司、滁州学院、上海和进物流机械有限公司、合肥工业大学、滁州和传物流机械有限公司、电子科技大学</w:t>
      </w:r>
    </w:p>
    <w:p w14:paraId="011E89C4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B5CA9D"/>
    <w:multiLevelType w:val="singleLevel"/>
    <w:tmpl w:val="DAB5CA9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E9D"/>
    <w:rsid w:val="0006002F"/>
    <w:rsid w:val="000D5315"/>
    <w:rsid w:val="00111B0D"/>
    <w:rsid w:val="00164DD9"/>
    <w:rsid w:val="00264DB8"/>
    <w:rsid w:val="002A2713"/>
    <w:rsid w:val="0038672D"/>
    <w:rsid w:val="00392B90"/>
    <w:rsid w:val="003A5F57"/>
    <w:rsid w:val="00403729"/>
    <w:rsid w:val="004621BB"/>
    <w:rsid w:val="004A2F63"/>
    <w:rsid w:val="0052627B"/>
    <w:rsid w:val="005A29E9"/>
    <w:rsid w:val="005C03D3"/>
    <w:rsid w:val="00653AC6"/>
    <w:rsid w:val="00655C28"/>
    <w:rsid w:val="00755E9D"/>
    <w:rsid w:val="008513B4"/>
    <w:rsid w:val="008F3A3C"/>
    <w:rsid w:val="00926D11"/>
    <w:rsid w:val="00981114"/>
    <w:rsid w:val="00A07C29"/>
    <w:rsid w:val="00A442DC"/>
    <w:rsid w:val="00A870D1"/>
    <w:rsid w:val="00AF69CB"/>
    <w:rsid w:val="00B46918"/>
    <w:rsid w:val="00C226AE"/>
    <w:rsid w:val="00C96349"/>
    <w:rsid w:val="00CD34FF"/>
    <w:rsid w:val="00D454A4"/>
    <w:rsid w:val="00D50B56"/>
    <w:rsid w:val="00DC1E78"/>
    <w:rsid w:val="00DD36E4"/>
    <w:rsid w:val="00E871B8"/>
    <w:rsid w:val="00FA70A9"/>
    <w:rsid w:val="00FB7579"/>
    <w:rsid w:val="01BD17FD"/>
    <w:rsid w:val="024140FE"/>
    <w:rsid w:val="04F82B4C"/>
    <w:rsid w:val="07222102"/>
    <w:rsid w:val="07A64AE1"/>
    <w:rsid w:val="0EED1247"/>
    <w:rsid w:val="108300B5"/>
    <w:rsid w:val="111E7808"/>
    <w:rsid w:val="11963E18"/>
    <w:rsid w:val="123C676E"/>
    <w:rsid w:val="135B70C7"/>
    <w:rsid w:val="138959E3"/>
    <w:rsid w:val="178070FD"/>
    <w:rsid w:val="18736C61"/>
    <w:rsid w:val="1B6C00C4"/>
    <w:rsid w:val="1C6B037B"/>
    <w:rsid w:val="1D632B53"/>
    <w:rsid w:val="1DBC69B5"/>
    <w:rsid w:val="1E05210A"/>
    <w:rsid w:val="1E8219AC"/>
    <w:rsid w:val="251315B0"/>
    <w:rsid w:val="25755DC7"/>
    <w:rsid w:val="25F52A64"/>
    <w:rsid w:val="293D4E4D"/>
    <w:rsid w:val="29F6324E"/>
    <w:rsid w:val="2ADB491E"/>
    <w:rsid w:val="2E756E38"/>
    <w:rsid w:val="2ECD0A22"/>
    <w:rsid w:val="30136908"/>
    <w:rsid w:val="31EF6F01"/>
    <w:rsid w:val="359202CF"/>
    <w:rsid w:val="36317AE8"/>
    <w:rsid w:val="38D806EF"/>
    <w:rsid w:val="39A16D33"/>
    <w:rsid w:val="3A0E0140"/>
    <w:rsid w:val="3B135A0E"/>
    <w:rsid w:val="3B6E70E8"/>
    <w:rsid w:val="3C12216A"/>
    <w:rsid w:val="3D141F11"/>
    <w:rsid w:val="3D346110"/>
    <w:rsid w:val="3D8F3346"/>
    <w:rsid w:val="3DA54918"/>
    <w:rsid w:val="3DA60DBB"/>
    <w:rsid w:val="3E49451C"/>
    <w:rsid w:val="3EBF7C5B"/>
    <w:rsid w:val="3F6902F3"/>
    <w:rsid w:val="42E12896"/>
    <w:rsid w:val="449A71A0"/>
    <w:rsid w:val="45505AB1"/>
    <w:rsid w:val="4707219F"/>
    <w:rsid w:val="47E50732"/>
    <w:rsid w:val="4800556C"/>
    <w:rsid w:val="4B054C48"/>
    <w:rsid w:val="4B211190"/>
    <w:rsid w:val="4B5D6832"/>
    <w:rsid w:val="4BC66ACD"/>
    <w:rsid w:val="4D5F4AE3"/>
    <w:rsid w:val="4E451F2B"/>
    <w:rsid w:val="4E721C6A"/>
    <w:rsid w:val="4E9C3B15"/>
    <w:rsid w:val="51A11B6E"/>
    <w:rsid w:val="529E1C09"/>
    <w:rsid w:val="56707D61"/>
    <w:rsid w:val="56ED13B1"/>
    <w:rsid w:val="58240E03"/>
    <w:rsid w:val="588418A2"/>
    <w:rsid w:val="59396B30"/>
    <w:rsid w:val="5AB51DDE"/>
    <w:rsid w:val="5BB71F8E"/>
    <w:rsid w:val="5F6146EB"/>
    <w:rsid w:val="63116428"/>
    <w:rsid w:val="644665A5"/>
    <w:rsid w:val="64982B34"/>
    <w:rsid w:val="65913850"/>
    <w:rsid w:val="65E46075"/>
    <w:rsid w:val="69146C72"/>
    <w:rsid w:val="6B4750DC"/>
    <w:rsid w:val="6BD36970"/>
    <w:rsid w:val="6C5D623A"/>
    <w:rsid w:val="6C5F0204"/>
    <w:rsid w:val="6CA16A6E"/>
    <w:rsid w:val="6CDA3D2E"/>
    <w:rsid w:val="6D6D3F77"/>
    <w:rsid w:val="6F0764E1"/>
    <w:rsid w:val="73A330CC"/>
    <w:rsid w:val="74C4779E"/>
    <w:rsid w:val="74E92D60"/>
    <w:rsid w:val="76CA4E14"/>
    <w:rsid w:val="76CE66B2"/>
    <w:rsid w:val="78C0027C"/>
    <w:rsid w:val="78F812EA"/>
    <w:rsid w:val="7BF73FB5"/>
    <w:rsid w:val="7DFD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纯文本 字符"/>
    <w:basedOn w:val="5"/>
    <w:link w:val="2"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7">
    <w:name w:val="fontstyle01"/>
    <w:basedOn w:val="5"/>
    <w:qFormat/>
    <w:uiPriority w:val="0"/>
    <w:rPr>
      <w:rFonts w:hint="eastAsia" w:ascii="黑体" w:hAnsi="黑体" w:eastAsia="黑体"/>
      <w:color w:val="000000"/>
      <w:sz w:val="32"/>
      <w:szCs w:val="32"/>
    </w:rPr>
  </w:style>
  <w:style w:type="character" w:customStyle="1" w:styleId="8">
    <w:name w:val="fontstyle21"/>
    <w:basedOn w:val="5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1035</Words>
  <Characters>1337</Characters>
  <Lines>9</Lines>
  <Paragraphs>2</Paragraphs>
  <TotalTime>3</TotalTime>
  <ScaleCrop>false</ScaleCrop>
  <LinksUpToDate>false</LinksUpToDate>
  <CharactersWithSpaces>1340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2024-01-19T07:12:00Z</dcterms:created>
  <dc:creator>hp</dc:creator>
  <cp:lastModifiedBy>赵国柱</cp:lastModifiedBy>
  <dcterms:modified xsi:type="dcterms:W3CDTF">2025-06-11T02:36:44Z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eyJoZGlkIjoiNWU2MTI5ZjQ3NWExMTA3MGU5MjZhZWY2OTY5ZjMxYWUiLCJ1c2VySWQiOiIyNjY3NDc4ODEifQ==</vt:lpwstr>
  </property>
  <property fmtid="{D5CDD505-2E9C-101B-9397-08002B2CF9AE}" pid="3" name="KSOProductBuildVer">
    <vt:lpwstr>2052-12.1.0.20784</vt:lpwstr>
  </property>
  <property fmtid="{D5CDD505-2E9C-101B-9397-08002B2CF9AE}" pid="4" name="ICV">
    <vt:lpwstr>5C1171D03DAF4A19B81E864AE295B9F2_12</vt:lpwstr>
  </property>
</Properties>
</file>