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4" w:rsidRDefault="00836004" w:rsidP="00DA77BF">
      <w:pPr>
        <w:spacing w:line="360" w:lineRule="auto"/>
        <w:jc w:val="center"/>
        <w:rPr>
          <w:b/>
          <w:sz w:val="36"/>
          <w:szCs w:val="28"/>
        </w:rPr>
      </w:pPr>
    </w:p>
    <w:p w:rsidR="00DA77BF" w:rsidRDefault="00DA77BF" w:rsidP="00DA77BF">
      <w:pPr>
        <w:spacing w:line="360" w:lineRule="auto"/>
        <w:jc w:val="center"/>
        <w:rPr>
          <w:b/>
          <w:sz w:val="36"/>
          <w:szCs w:val="28"/>
        </w:rPr>
      </w:pPr>
      <w:r w:rsidRPr="00836004">
        <w:rPr>
          <w:rFonts w:hint="eastAsia"/>
          <w:b/>
          <w:sz w:val="36"/>
          <w:szCs w:val="28"/>
        </w:rPr>
        <w:t>省</w:t>
      </w:r>
      <w:r w:rsidR="00FC1993" w:rsidRPr="00836004">
        <w:rPr>
          <w:b/>
          <w:sz w:val="36"/>
          <w:szCs w:val="28"/>
        </w:rPr>
        <w:t>基金</w:t>
      </w:r>
      <w:r w:rsidR="00CB4203" w:rsidRPr="00836004">
        <w:rPr>
          <w:rFonts w:hint="eastAsia"/>
          <w:b/>
          <w:sz w:val="36"/>
          <w:szCs w:val="28"/>
        </w:rPr>
        <w:t>预算</w:t>
      </w:r>
      <w:r w:rsidR="00D476F0" w:rsidRPr="00836004">
        <w:rPr>
          <w:rFonts w:hint="eastAsia"/>
          <w:b/>
          <w:sz w:val="36"/>
          <w:szCs w:val="28"/>
        </w:rPr>
        <w:t>编制</w:t>
      </w:r>
      <w:r w:rsidR="00CB4203" w:rsidRPr="00836004">
        <w:rPr>
          <w:rFonts w:hint="eastAsia"/>
          <w:b/>
          <w:sz w:val="36"/>
          <w:szCs w:val="28"/>
        </w:rPr>
        <w:t>注意事项</w:t>
      </w:r>
    </w:p>
    <w:p w:rsidR="00836004" w:rsidRPr="00836004" w:rsidRDefault="00836004" w:rsidP="00DA77BF">
      <w:pPr>
        <w:spacing w:line="360" w:lineRule="auto"/>
        <w:jc w:val="center"/>
        <w:rPr>
          <w:rFonts w:hint="eastAsia"/>
          <w:b/>
          <w:sz w:val="36"/>
          <w:szCs w:val="28"/>
        </w:rPr>
      </w:pPr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需写出测试依据，其他各项</w:t>
      </w:r>
      <w:r w:rsidR="00445BEB" w:rsidRPr="00CB4203">
        <w:rPr>
          <w:rFonts w:hint="eastAsia"/>
          <w:b/>
          <w:sz w:val="24"/>
          <w:szCs w:val="24"/>
        </w:rPr>
        <w:t>需写出基本说明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  <w:bookmarkStart w:id="0" w:name="_GoBack"/>
      <w:bookmarkEnd w:id="0"/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）</w:t>
      </w:r>
      <w:r w:rsidR="00CB4203">
        <w:rPr>
          <w:rFonts w:hint="eastAsia"/>
          <w:sz w:val="24"/>
          <w:szCs w:val="24"/>
        </w:rPr>
        <w:t>需</w:t>
      </w:r>
      <w:r w:rsidRPr="00DA77BF">
        <w:rPr>
          <w:rFonts w:hint="eastAsia"/>
          <w:sz w:val="24"/>
          <w:szCs w:val="24"/>
        </w:rPr>
        <w:t>购</w:t>
      </w:r>
      <w:r w:rsidRPr="00CB4203">
        <w:rPr>
          <w:rFonts w:hint="eastAsia"/>
          <w:b/>
          <w:sz w:val="24"/>
          <w:szCs w:val="24"/>
        </w:rPr>
        <w:t>置</w:t>
      </w:r>
      <w:r w:rsidR="00720156">
        <w:rPr>
          <w:rFonts w:hint="eastAsia"/>
          <w:b/>
          <w:sz w:val="24"/>
          <w:szCs w:val="24"/>
        </w:rPr>
        <w:t>使用时间超过</w:t>
      </w:r>
      <w:r w:rsidR="00720156">
        <w:rPr>
          <w:rFonts w:hint="eastAsia"/>
          <w:b/>
          <w:sz w:val="24"/>
          <w:szCs w:val="24"/>
        </w:rPr>
        <w:t>1</w:t>
      </w:r>
      <w:r w:rsidR="00720156">
        <w:rPr>
          <w:rFonts w:hint="eastAsia"/>
          <w:b/>
          <w:sz w:val="24"/>
          <w:szCs w:val="24"/>
        </w:rPr>
        <w:t>年</w:t>
      </w:r>
      <w:r w:rsidR="00390023" w:rsidRPr="00CB4203">
        <w:rPr>
          <w:b/>
          <w:sz w:val="24"/>
          <w:szCs w:val="24"/>
        </w:rPr>
        <w:t>的物品</w:t>
      </w:r>
      <w:r w:rsidR="00390023" w:rsidRPr="00CB4203">
        <w:rPr>
          <w:rFonts w:hint="eastAsia"/>
          <w:b/>
          <w:sz w:val="24"/>
          <w:szCs w:val="24"/>
        </w:rPr>
        <w:t>，建议纳入设备费预算</w:t>
      </w:r>
      <w:r w:rsidR="00CB4203" w:rsidRPr="00CB4203">
        <w:rPr>
          <w:rFonts w:hint="eastAsia"/>
          <w:b/>
          <w:sz w:val="24"/>
          <w:szCs w:val="24"/>
        </w:rPr>
        <w:t>，以便将来顺利报销</w:t>
      </w:r>
      <w:r w:rsidRPr="00CB4203">
        <w:rPr>
          <w:rFonts w:hint="eastAsia"/>
          <w:b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不要</w:t>
      </w:r>
      <w:r w:rsidRPr="00DA77BF">
        <w:rPr>
          <w:sz w:val="24"/>
          <w:szCs w:val="24"/>
        </w:rPr>
        <w:t>出现办公耗材</w:t>
      </w:r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  <w:r w:rsidR="00720156">
        <w:rPr>
          <w:rFonts w:hint="eastAsia"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4</w:t>
      </w:r>
      <w:r w:rsidRPr="00DA77BF">
        <w:rPr>
          <w:rFonts w:ascii="Times New Roman" w:hAnsi="Times New Roman" w:hint="eastAsia"/>
          <w:sz w:val="24"/>
          <w:szCs w:val="24"/>
        </w:rPr>
        <w:t>、</w:t>
      </w:r>
      <w:r w:rsidRPr="00DA77BF">
        <w:rPr>
          <w:rFonts w:ascii="Times New Roman" w:hAnsi="Times New Roman"/>
          <w:sz w:val="24"/>
          <w:szCs w:val="24"/>
        </w:rPr>
        <w:t>差旅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会议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720156" w:rsidP="00DA77BF">
      <w:pPr>
        <w:spacing w:line="360" w:lineRule="auto"/>
        <w:ind w:firstLineChars="200" w:firstLine="480"/>
        <w:rPr>
          <w:sz w:val="24"/>
          <w:szCs w:val="24"/>
        </w:rPr>
      </w:pPr>
      <w:r w:rsidRPr="00DF28B4">
        <w:rPr>
          <w:rFonts w:hint="eastAsia"/>
          <w:sz w:val="24"/>
          <w:szCs w:val="24"/>
        </w:rPr>
        <w:t>举办会议列入会议费</w:t>
      </w:r>
      <w:r w:rsidRPr="00DF28B4">
        <w:rPr>
          <w:rFonts w:hint="eastAsia"/>
          <w:sz w:val="24"/>
          <w:szCs w:val="24"/>
        </w:rPr>
        <w:t>,</w:t>
      </w:r>
      <w:r w:rsidRPr="00DF28B4">
        <w:rPr>
          <w:rFonts w:hint="eastAsia"/>
          <w:sz w:val="24"/>
          <w:szCs w:val="24"/>
        </w:rPr>
        <w:t>参加会议列入差旅费，</w:t>
      </w:r>
      <w:r w:rsidR="00DA77BF" w:rsidRPr="00DF28B4">
        <w:rPr>
          <w:rFonts w:hint="eastAsia"/>
          <w:sz w:val="24"/>
          <w:szCs w:val="24"/>
        </w:rPr>
        <w:t>会议</w:t>
      </w:r>
      <w:r w:rsidR="00DA77BF" w:rsidRPr="00DA77BF">
        <w:rPr>
          <w:rFonts w:hint="eastAsia"/>
          <w:sz w:val="24"/>
          <w:szCs w:val="24"/>
        </w:rPr>
        <w:t>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列入“差旅费”预算。</w:t>
      </w:r>
    </w:p>
    <w:p w:rsidR="00390023" w:rsidRPr="00AB538C" w:rsidRDefault="00AB538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B538C">
        <w:rPr>
          <w:rFonts w:ascii="Times New Roman" w:hAnsi="Times New Roman" w:hint="eastAsia"/>
          <w:sz w:val="24"/>
          <w:szCs w:val="24"/>
        </w:rPr>
        <w:t>5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Pr="00AB538C">
        <w:rPr>
          <w:rFonts w:ascii="Times New Roman" w:hAnsi="Times New Roman" w:hint="eastAsia"/>
          <w:sz w:val="24"/>
          <w:szCs w:val="24"/>
        </w:rPr>
        <w:t>出版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文献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信息传播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  <w:r w:rsidR="00720156">
        <w:rPr>
          <w:sz w:val="24"/>
          <w:szCs w:val="24"/>
        </w:rPr>
        <w:t>。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5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</w:t>
      </w:r>
      <w:r w:rsidR="00720156">
        <w:rPr>
          <w:rFonts w:hint="eastAsia"/>
          <w:sz w:val="24"/>
          <w:szCs w:val="24"/>
        </w:rPr>
        <w:t>给项目组成员和项目组聘用人员，不得列示研究生答辩产生的专家酬金。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836004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281305</wp:posOffset>
                      </wp:positionV>
                      <wp:extent cx="975995" cy="295275"/>
                      <wp:effectExtent l="0" t="0" r="0" b="952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7BF" w:rsidRPr="00AE1B9B" w:rsidRDefault="00DA77BF" w:rsidP="00DA77BF">
                                  <w:pPr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AE1B9B">
                                    <w:rPr>
                                      <w:rFonts w:hint="eastAsia"/>
                                      <w:bCs/>
                                      <w:szCs w:val="28"/>
                                    </w:rPr>
                                    <w:t>组织形式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10.6pt;margin-top:22.15pt;width:76.8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    <v:textbox>
                        <w:txbxContent>
                          <w:p w:rsidR="00DA77BF" w:rsidRPr="00AE1B9B" w:rsidRDefault="00DA77BF" w:rsidP="00DA77BF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AE1B9B">
                              <w:rPr>
                                <w:rFonts w:hint="eastAsia"/>
                                <w:bCs/>
                                <w:szCs w:val="28"/>
                              </w:rPr>
                              <w:t>组织形式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-13970</wp:posOffset>
                      </wp:positionV>
                      <wp:extent cx="928370" cy="571500"/>
                      <wp:effectExtent l="0" t="0" r="5080" b="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4C18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    </w:pict>
                </mc:Fallback>
              </mc:AlternateContent>
            </w:r>
            <w:r w:rsidR="00DA77BF"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lastRenderedPageBreak/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A77BF" w:rsidRDefault="00DA77BF"/>
    <w:p w:rsidR="00DA77BF" w:rsidRPr="00DA77BF" w:rsidRDefault="00DA77BF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6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其他支出</w:t>
      </w:r>
      <w:r w:rsidRPr="00DA77BF">
        <w:rPr>
          <w:sz w:val="24"/>
          <w:szCs w:val="24"/>
        </w:rPr>
        <w:tab/>
      </w:r>
    </w:p>
    <w:p w:rsidR="00DA77BF" w:rsidRPr="00DA77BF" w:rsidRDefault="0049795A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sectPr w:rsidR="00DA77BF" w:rsidRPr="00DA77BF" w:rsidSect="0069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76" w:rsidRDefault="00EC7E76" w:rsidP="00FC1993">
      <w:r>
        <w:separator/>
      </w:r>
    </w:p>
  </w:endnote>
  <w:endnote w:type="continuationSeparator" w:id="0">
    <w:p w:rsidR="00EC7E76" w:rsidRDefault="00EC7E76" w:rsidP="00F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76" w:rsidRDefault="00EC7E76" w:rsidP="00FC1993">
      <w:r>
        <w:separator/>
      </w:r>
    </w:p>
  </w:footnote>
  <w:footnote w:type="continuationSeparator" w:id="0">
    <w:p w:rsidR="00EC7E76" w:rsidRDefault="00EC7E76" w:rsidP="00FC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0"/>
    <w:rsid w:val="000727B3"/>
    <w:rsid w:val="000D0592"/>
    <w:rsid w:val="00187CD5"/>
    <w:rsid w:val="002B1F81"/>
    <w:rsid w:val="00363537"/>
    <w:rsid w:val="00390023"/>
    <w:rsid w:val="003C3CAF"/>
    <w:rsid w:val="00445BEB"/>
    <w:rsid w:val="0049795A"/>
    <w:rsid w:val="004F7D7C"/>
    <w:rsid w:val="005B2A02"/>
    <w:rsid w:val="00696034"/>
    <w:rsid w:val="006A4AD5"/>
    <w:rsid w:val="006C2988"/>
    <w:rsid w:val="006D0C3F"/>
    <w:rsid w:val="00720156"/>
    <w:rsid w:val="0083252D"/>
    <w:rsid w:val="00836004"/>
    <w:rsid w:val="00A4777C"/>
    <w:rsid w:val="00AA39B2"/>
    <w:rsid w:val="00AB538C"/>
    <w:rsid w:val="00AD0B34"/>
    <w:rsid w:val="00C03250"/>
    <w:rsid w:val="00CB4203"/>
    <w:rsid w:val="00D13D04"/>
    <w:rsid w:val="00D25920"/>
    <w:rsid w:val="00D476F0"/>
    <w:rsid w:val="00DA77BF"/>
    <w:rsid w:val="00DA7C91"/>
    <w:rsid w:val="00DF28B4"/>
    <w:rsid w:val="00E31FC4"/>
    <w:rsid w:val="00EC7E76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30FD"/>
  <w15:docId w15:val="{D7E9EFAA-4C91-4288-A2D6-13D3084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张邦贤</cp:lastModifiedBy>
  <cp:revision>2</cp:revision>
  <dcterms:created xsi:type="dcterms:W3CDTF">2020-11-26T07:28:00Z</dcterms:created>
  <dcterms:modified xsi:type="dcterms:W3CDTF">2020-11-26T07:28:00Z</dcterms:modified>
</cp:coreProperties>
</file>